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50" w:rsidRDefault="00BB3650" w:rsidP="00CB5CCE">
      <w:pPr>
        <w:jc w:val="center"/>
        <w:rPr>
          <w:rFonts w:ascii="Calibri" w:hAnsi="Calibri"/>
          <w:b/>
          <w:sz w:val="28"/>
          <w:szCs w:val="28"/>
        </w:rPr>
      </w:pPr>
      <w:bookmarkStart w:id="0" w:name="_GoBack"/>
      <w:bookmarkEnd w:id="0"/>
    </w:p>
    <w:p w:rsidR="00CB5CCE" w:rsidRPr="00742411" w:rsidRDefault="00CB5CCE" w:rsidP="00CB5CCE">
      <w:pPr>
        <w:jc w:val="center"/>
        <w:rPr>
          <w:rFonts w:ascii="Calibri" w:hAnsi="Calibri"/>
          <w:b/>
          <w:sz w:val="28"/>
          <w:szCs w:val="28"/>
        </w:rPr>
      </w:pPr>
      <w:r w:rsidRPr="00742411">
        <w:rPr>
          <w:rFonts w:ascii="Calibri" w:hAnsi="Calibri"/>
          <w:b/>
          <w:sz w:val="28"/>
          <w:szCs w:val="28"/>
        </w:rPr>
        <w:t>FIA</w:t>
      </w:r>
      <w:r w:rsidR="00A8286C">
        <w:rPr>
          <w:rFonts w:ascii="Calibri" w:hAnsi="Calibri"/>
          <w:b/>
          <w:sz w:val="28"/>
          <w:szCs w:val="28"/>
        </w:rPr>
        <w:t xml:space="preserve"> 2020</w:t>
      </w:r>
      <w:r w:rsidRPr="00742411">
        <w:rPr>
          <w:rFonts w:ascii="Calibri" w:hAnsi="Calibri"/>
          <w:b/>
          <w:sz w:val="28"/>
          <w:szCs w:val="28"/>
        </w:rPr>
        <w:t xml:space="preserve"> Work Site Preference Selection</w:t>
      </w:r>
    </w:p>
    <w:p w:rsidR="00685985" w:rsidRPr="00CB5CCE" w:rsidRDefault="00E85EA7">
      <w:pPr>
        <w:rPr>
          <w:rFonts w:ascii="Calibri" w:hAnsi="Calibri"/>
        </w:rPr>
      </w:pPr>
      <w:r w:rsidRPr="00CB5CCE">
        <w:rPr>
          <w:rFonts w:ascii="Calibri" w:hAnsi="Calibri"/>
        </w:rPr>
        <w:t xml:space="preserve"> </w:t>
      </w:r>
    </w:p>
    <w:p w:rsidR="00DD1647" w:rsidRDefault="00B448E7" w:rsidP="00E85EA7">
      <w:pPr>
        <w:rPr>
          <w:rFonts w:ascii="Calibri" w:hAnsi="Calibri"/>
          <w:sz w:val="26"/>
          <w:szCs w:val="26"/>
        </w:rPr>
      </w:pPr>
      <w:r>
        <w:rPr>
          <w:rFonts w:ascii="Calibri" w:hAnsi="Calibri"/>
          <w:sz w:val="26"/>
          <w:szCs w:val="26"/>
        </w:rPr>
        <w:t xml:space="preserve"> All of the work sites that we have lined up for FIA are great places to serve. </w:t>
      </w:r>
      <w:r w:rsidRPr="00B448E7">
        <w:rPr>
          <w:rFonts w:ascii="Calibri" w:hAnsi="Calibri"/>
          <w:sz w:val="26"/>
          <w:szCs w:val="26"/>
        </w:rPr>
        <w:t xml:space="preserve"> </w:t>
      </w:r>
      <w:r w:rsidR="00E85EA7" w:rsidRPr="00B448E7">
        <w:rPr>
          <w:rFonts w:ascii="Calibri" w:hAnsi="Calibri"/>
          <w:sz w:val="26"/>
          <w:szCs w:val="26"/>
        </w:rPr>
        <w:t>Please read all site location description</w:t>
      </w:r>
      <w:r w:rsidR="00607D7E" w:rsidRPr="00B448E7">
        <w:rPr>
          <w:rFonts w:ascii="Calibri" w:hAnsi="Calibri"/>
          <w:sz w:val="26"/>
          <w:szCs w:val="26"/>
        </w:rPr>
        <w:t>s</w:t>
      </w:r>
      <w:r w:rsidRPr="00B448E7">
        <w:rPr>
          <w:rFonts w:ascii="Calibri" w:hAnsi="Calibri"/>
          <w:sz w:val="26"/>
          <w:szCs w:val="26"/>
        </w:rPr>
        <w:t xml:space="preserve"> so you can decide where your talents can best be used</w:t>
      </w:r>
      <w:r w:rsidR="00E85EA7" w:rsidRPr="00B448E7">
        <w:rPr>
          <w:rFonts w:ascii="Calibri" w:hAnsi="Calibri"/>
          <w:sz w:val="26"/>
          <w:szCs w:val="26"/>
        </w:rPr>
        <w:t xml:space="preserve">. </w:t>
      </w:r>
      <w:r w:rsidR="002F22AE" w:rsidRPr="00B448E7">
        <w:rPr>
          <w:rFonts w:ascii="Calibri" w:hAnsi="Calibri"/>
          <w:sz w:val="26"/>
          <w:szCs w:val="26"/>
        </w:rPr>
        <w:t xml:space="preserve"> We will try our best to fit you where you </w:t>
      </w:r>
      <w:r w:rsidRPr="00B448E7">
        <w:rPr>
          <w:rFonts w:ascii="Calibri" w:hAnsi="Calibri"/>
          <w:sz w:val="26"/>
          <w:szCs w:val="26"/>
        </w:rPr>
        <w:t>would like to serve, but</w:t>
      </w:r>
      <w:r w:rsidR="00E85EA7" w:rsidRPr="00B448E7">
        <w:rPr>
          <w:rFonts w:ascii="Calibri" w:hAnsi="Calibri"/>
          <w:sz w:val="26"/>
          <w:szCs w:val="26"/>
        </w:rPr>
        <w:t xml:space="preserve"> </w:t>
      </w:r>
      <w:r w:rsidRPr="00B448E7">
        <w:rPr>
          <w:rFonts w:ascii="Calibri" w:hAnsi="Calibri"/>
          <w:sz w:val="26"/>
          <w:szCs w:val="26"/>
        </w:rPr>
        <w:t>p</w:t>
      </w:r>
      <w:r w:rsidR="00E85EA7" w:rsidRPr="00B448E7">
        <w:rPr>
          <w:rFonts w:ascii="Calibri" w:hAnsi="Calibri"/>
          <w:sz w:val="26"/>
          <w:szCs w:val="26"/>
        </w:rPr>
        <w:t xml:space="preserve">lease remember that we have </w:t>
      </w:r>
      <w:r w:rsidR="00FD46A6">
        <w:rPr>
          <w:rFonts w:ascii="Calibri" w:hAnsi="Calibri"/>
          <w:sz w:val="26"/>
          <w:szCs w:val="26"/>
        </w:rPr>
        <w:t xml:space="preserve">over </w:t>
      </w:r>
      <w:r w:rsidR="00264E2B">
        <w:rPr>
          <w:rFonts w:ascii="Calibri" w:hAnsi="Calibri"/>
          <w:sz w:val="26"/>
          <w:szCs w:val="26"/>
        </w:rPr>
        <w:t>40</w:t>
      </w:r>
      <w:r w:rsidR="00E85EA7" w:rsidRPr="00B448E7">
        <w:rPr>
          <w:rFonts w:ascii="Calibri" w:hAnsi="Calibri"/>
          <w:sz w:val="26"/>
          <w:szCs w:val="26"/>
        </w:rPr>
        <w:t xml:space="preserve"> people to place</w:t>
      </w:r>
      <w:r w:rsidR="00D10AAE" w:rsidRPr="00B448E7">
        <w:rPr>
          <w:rFonts w:ascii="Calibri" w:hAnsi="Calibri"/>
          <w:sz w:val="26"/>
          <w:szCs w:val="26"/>
        </w:rPr>
        <w:t>,</w:t>
      </w:r>
      <w:r w:rsidR="00E85EA7" w:rsidRPr="00B448E7">
        <w:rPr>
          <w:rFonts w:ascii="Calibri" w:hAnsi="Calibri"/>
          <w:sz w:val="26"/>
          <w:szCs w:val="26"/>
        </w:rPr>
        <w:t xml:space="preserve"> therefore not everyone will get their 1</w:t>
      </w:r>
      <w:r w:rsidR="00E85EA7" w:rsidRPr="00B448E7">
        <w:rPr>
          <w:rFonts w:ascii="Calibri" w:hAnsi="Calibri"/>
          <w:sz w:val="26"/>
          <w:szCs w:val="26"/>
          <w:vertAlign w:val="superscript"/>
        </w:rPr>
        <w:t>st</w:t>
      </w:r>
      <w:r w:rsidR="00E85EA7" w:rsidRPr="00B448E7">
        <w:rPr>
          <w:rFonts w:ascii="Calibri" w:hAnsi="Calibri"/>
          <w:sz w:val="26"/>
          <w:szCs w:val="26"/>
        </w:rPr>
        <w:t xml:space="preserve"> choice</w:t>
      </w:r>
      <w:r w:rsidR="002F22AE" w:rsidRPr="00B448E7">
        <w:rPr>
          <w:rFonts w:ascii="Calibri" w:hAnsi="Calibri"/>
          <w:sz w:val="26"/>
          <w:szCs w:val="26"/>
        </w:rPr>
        <w:t xml:space="preserve"> or maybe even 2</w:t>
      </w:r>
      <w:r w:rsidR="002F22AE" w:rsidRPr="00B448E7">
        <w:rPr>
          <w:rFonts w:ascii="Calibri" w:hAnsi="Calibri"/>
          <w:sz w:val="26"/>
          <w:szCs w:val="26"/>
          <w:vertAlign w:val="superscript"/>
        </w:rPr>
        <w:t>nd</w:t>
      </w:r>
      <w:r w:rsidR="002F22AE" w:rsidRPr="00B448E7">
        <w:rPr>
          <w:rFonts w:ascii="Calibri" w:hAnsi="Calibri"/>
          <w:sz w:val="26"/>
          <w:szCs w:val="26"/>
        </w:rPr>
        <w:t xml:space="preserve"> or 3</w:t>
      </w:r>
      <w:r w:rsidR="002F22AE" w:rsidRPr="00B448E7">
        <w:rPr>
          <w:rFonts w:ascii="Calibri" w:hAnsi="Calibri"/>
          <w:sz w:val="26"/>
          <w:szCs w:val="26"/>
          <w:vertAlign w:val="superscript"/>
        </w:rPr>
        <w:t>rd</w:t>
      </w:r>
      <w:r w:rsidR="002F22AE" w:rsidRPr="00B448E7">
        <w:rPr>
          <w:rFonts w:ascii="Calibri" w:hAnsi="Calibri"/>
          <w:sz w:val="26"/>
          <w:szCs w:val="26"/>
        </w:rPr>
        <w:t>.</w:t>
      </w:r>
      <w:r w:rsidR="00E85EA7" w:rsidRPr="00B448E7">
        <w:rPr>
          <w:rFonts w:ascii="Calibri" w:hAnsi="Calibri"/>
          <w:sz w:val="26"/>
          <w:szCs w:val="26"/>
        </w:rPr>
        <w:t xml:space="preserve">  </w:t>
      </w:r>
      <w:r w:rsidR="009F15E7" w:rsidRPr="00B448E7">
        <w:rPr>
          <w:rFonts w:ascii="Calibri" w:hAnsi="Calibri"/>
          <w:sz w:val="26"/>
          <w:szCs w:val="26"/>
        </w:rPr>
        <w:t xml:space="preserve">There is also a good chance you will NOT receive the same placement as your friends.  Take this opportunity to meet some new people.  </w:t>
      </w:r>
      <w:r w:rsidR="008F0461" w:rsidRPr="00B448E7">
        <w:rPr>
          <w:rFonts w:ascii="Calibri" w:hAnsi="Calibri"/>
          <w:sz w:val="26"/>
          <w:szCs w:val="26"/>
        </w:rPr>
        <w:t>Please rank your choices at the end of this form.</w:t>
      </w:r>
    </w:p>
    <w:p w:rsidR="00FE39AD" w:rsidRPr="00B448E7" w:rsidRDefault="00FE39AD" w:rsidP="00E85EA7">
      <w:pPr>
        <w:rPr>
          <w:rFonts w:ascii="Calibri" w:hAnsi="Calibri"/>
          <w:sz w:val="26"/>
          <w:szCs w:val="26"/>
        </w:rPr>
      </w:pPr>
    </w:p>
    <w:p w:rsidR="00E85EA7" w:rsidRPr="003B42C5" w:rsidRDefault="009F15E7" w:rsidP="00C45E65">
      <w:pPr>
        <w:jc w:val="center"/>
        <w:rPr>
          <w:rFonts w:ascii="Calibri" w:hAnsi="Calibri"/>
          <w:b/>
          <w:sz w:val="28"/>
          <w:szCs w:val="28"/>
          <w:u w:val="single"/>
        </w:rPr>
      </w:pPr>
      <w:r w:rsidRPr="003B42C5">
        <w:rPr>
          <w:rFonts w:ascii="Calibri" w:hAnsi="Calibri"/>
          <w:b/>
          <w:sz w:val="28"/>
          <w:szCs w:val="28"/>
          <w:highlight w:val="yellow"/>
          <w:u w:val="single"/>
        </w:rPr>
        <w:t>Return this form to your Youth Mi</w:t>
      </w:r>
      <w:r w:rsidR="00F33ED0" w:rsidRPr="003B42C5">
        <w:rPr>
          <w:rFonts w:ascii="Calibri" w:hAnsi="Calibri"/>
          <w:b/>
          <w:sz w:val="28"/>
          <w:szCs w:val="28"/>
          <w:highlight w:val="yellow"/>
          <w:u w:val="single"/>
        </w:rPr>
        <w:t xml:space="preserve">nister no later than </w:t>
      </w:r>
      <w:r w:rsidR="006B0D22">
        <w:rPr>
          <w:rFonts w:ascii="Calibri" w:hAnsi="Calibri"/>
          <w:b/>
          <w:sz w:val="28"/>
          <w:szCs w:val="28"/>
          <w:highlight w:val="yellow"/>
          <w:u w:val="single"/>
        </w:rPr>
        <w:t>FEB. 12</w:t>
      </w:r>
      <w:r w:rsidR="002F22AE" w:rsidRPr="002F22AE">
        <w:rPr>
          <w:rFonts w:ascii="Calibri" w:hAnsi="Calibri"/>
          <w:b/>
          <w:sz w:val="28"/>
          <w:szCs w:val="28"/>
          <w:highlight w:val="yellow"/>
          <w:u w:val="single"/>
        </w:rPr>
        <w:t>!</w:t>
      </w:r>
    </w:p>
    <w:p w:rsidR="003667D7" w:rsidRDefault="003667D7" w:rsidP="007965F3">
      <w:pPr>
        <w:rPr>
          <w:rFonts w:ascii="Calibri" w:hAnsi="Calibri"/>
          <w:b/>
          <w:u w:val="single"/>
        </w:rPr>
      </w:pPr>
    </w:p>
    <w:p w:rsidR="00E85EA7" w:rsidRPr="00C81357" w:rsidRDefault="00E85EA7">
      <w:pPr>
        <w:rPr>
          <w:rFonts w:ascii="Calibri" w:hAnsi="Calibri"/>
        </w:rPr>
      </w:pPr>
      <w:r w:rsidRPr="00C81357">
        <w:rPr>
          <w:rFonts w:ascii="Calibri" w:hAnsi="Calibri"/>
          <w:b/>
          <w:u w:val="single"/>
        </w:rPr>
        <w:t>Habitat for Humanity</w:t>
      </w:r>
      <w:r w:rsidRPr="00C81357">
        <w:rPr>
          <w:rFonts w:ascii="Calibri" w:hAnsi="Calibri"/>
        </w:rPr>
        <w:t xml:space="preserve">: While working at Habitat you will be helping provide shelter for local families.  Please note for this site </w:t>
      </w:r>
      <w:r w:rsidRPr="00C81357">
        <w:rPr>
          <w:rFonts w:ascii="Calibri" w:hAnsi="Calibri"/>
          <w:b/>
          <w:i/>
        </w:rPr>
        <w:t>you</w:t>
      </w:r>
      <w:r w:rsidR="008A6BA0" w:rsidRPr="00C81357">
        <w:rPr>
          <w:rFonts w:ascii="Calibri" w:hAnsi="Calibri"/>
          <w:b/>
          <w:i/>
        </w:rPr>
        <w:t xml:space="preserve"> will have to be 16 years </w:t>
      </w:r>
      <w:r w:rsidR="00A8286C">
        <w:rPr>
          <w:rFonts w:ascii="Calibri" w:hAnsi="Calibri"/>
          <w:b/>
          <w:i/>
        </w:rPr>
        <w:t>old by March 15</w:t>
      </w:r>
      <w:r w:rsidRPr="00C81357">
        <w:rPr>
          <w:rFonts w:ascii="Calibri" w:hAnsi="Calibri"/>
          <w:b/>
          <w:i/>
        </w:rPr>
        <w:t xml:space="preserve"> to work</w:t>
      </w:r>
      <w:r w:rsidR="00607D7E" w:rsidRPr="00C81357">
        <w:rPr>
          <w:rFonts w:ascii="Calibri" w:hAnsi="Calibri"/>
          <w:b/>
          <w:i/>
        </w:rPr>
        <w:t xml:space="preserve"> at this location</w:t>
      </w:r>
      <w:r w:rsidR="00607D7E" w:rsidRPr="00C81357">
        <w:rPr>
          <w:rFonts w:ascii="Calibri" w:hAnsi="Calibri"/>
          <w:i/>
        </w:rPr>
        <w:t xml:space="preserve"> </w:t>
      </w:r>
      <w:r w:rsidR="000E2176">
        <w:rPr>
          <w:rFonts w:ascii="Calibri" w:hAnsi="Calibri"/>
        </w:rPr>
        <w:t>(THEIR</w:t>
      </w:r>
      <w:r w:rsidR="001431B5" w:rsidRPr="00C81357">
        <w:rPr>
          <w:rFonts w:ascii="Calibri" w:hAnsi="Calibri"/>
        </w:rPr>
        <w:t xml:space="preserve"> rules not FIA rules).  Those that have worked at Habitat have helped paint, </w:t>
      </w:r>
      <w:r w:rsidR="00CB5CCE" w:rsidRPr="00C81357">
        <w:rPr>
          <w:rFonts w:ascii="Calibri" w:hAnsi="Calibri"/>
        </w:rPr>
        <w:t>build</w:t>
      </w:r>
      <w:r w:rsidR="001431B5" w:rsidRPr="00C81357">
        <w:rPr>
          <w:rFonts w:ascii="Calibri" w:hAnsi="Calibri"/>
        </w:rPr>
        <w:t>, and dry wall</w:t>
      </w:r>
      <w:r w:rsidR="008E69A9" w:rsidRPr="00C81357">
        <w:rPr>
          <w:rFonts w:ascii="Calibri" w:hAnsi="Calibri"/>
        </w:rPr>
        <w:t>ed.</w:t>
      </w:r>
      <w:r w:rsidR="001431B5" w:rsidRPr="00C81357">
        <w:rPr>
          <w:rFonts w:ascii="Calibri" w:hAnsi="Calibri"/>
        </w:rPr>
        <w:t xml:space="preserve">  This site is great for th</w:t>
      </w:r>
      <w:r w:rsidR="00607D7E" w:rsidRPr="00C81357">
        <w:rPr>
          <w:rFonts w:ascii="Calibri" w:hAnsi="Calibri"/>
        </w:rPr>
        <w:t>ose who enjoy working with their</w:t>
      </w:r>
      <w:r w:rsidR="006B5ADF" w:rsidRPr="00C81357">
        <w:rPr>
          <w:rFonts w:ascii="Calibri" w:hAnsi="Calibri"/>
        </w:rPr>
        <w:t xml:space="preserve"> hands and</w:t>
      </w:r>
      <w:r w:rsidR="001431B5" w:rsidRPr="00C81357">
        <w:rPr>
          <w:rFonts w:ascii="Calibri" w:hAnsi="Calibri"/>
        </w:rPr>
        <w:t xml:space="preserve"> learning new things.  </w:t>
      </w:r>
      <w:r w:rsidR="004F4175" w:rsidRPr="00C81357">
        <w:rPr>
          <w:rFonts w:ascii="Calibri" w:hAnsi="Calibri"/>
        </w:rPr>
        <w:t xml:space="preserve">Learn more at </w:t>
      </w:r>
      <w:hyperlink r:id="rId7" w:history="1">
        <w:r w:rsidR="00D62D73" w:rsidRPr="009973B9">
          <w:rPr>
            <w:rStyle w:val="Hyperlink"/>
            <w:rFonts w:ascii="Calibri" w:hAnsi="Calibri"/>
          </w:rPr>
          <w:t>https://www.gdmhabitat.org/</w:t>
        </w:r>
      </w:hyperlink>
      <w:r w:rsidR="00D62D73">
        <w:rPr>
          <w:rFonts w:ascii="Calibri" w:hAnsi="Calibri"/>
        </w:rPr>
        <w:t xml:space="preserve"> </w:t>
      </w:r>
    </w:p>
    <w:p w:rsidR="002F22AE" w:rsidRPr="00C81357" w:rsidRDefault="002F22AE">
      <w:pPr>
        <w:rPr>
          <w:rFonts w:ascii="Calibri" w:hAnsi="Calibri"/>
        </w:rPr>
      </w:pPr>
    </w:p>
    <w:p w:rsidR="002F22AE" w:rsidRDefault="002F22AE">
      <w:pPr>
        <w:rPr>
          <w:rFonts w:ascii="Calibri" w:hAnsi="Calibri" w:cs="Arial"/>
          <w:color w:val="000000"/>
          <w:shd w:val="clear" w:color="auto" w:fill="FFFFFF"/>
        </w:rPr>
      </w:pPr>
      <w:proofErr w:type="spellStart"/>
      <w:r w:rsidRPr="00C81357">
        <w:rPr>
          <w:rFonts w:ascii="Calibri" w:hAnsi="Calibri"/>
          <w:b/>
          <w:u w:val="single"/>
        </w:rPr>
        <w:t>ReStore</w:t>
      </w:r>
      <w:proofErr w:type="spellEnd"/>
      <w:r w:rsidR="00C76CE1" w:rsidRPr="00C81357">
        <w:rPr>
          <w:rFonts w:ascii="Calibri" w:hAnsi="Calibri"/>
          <w:b/>
          <w:u w:val="single"/>
        </w:rPr>
        <w:t xml:space="preserve"> by Habitat</w:t>
      </w:r>
      <w:r w:rsidRPr="00C81357">
        <w:rPr>
          <w:rFonts w:ascii="Calibri" w:hAnsi="Calibri"/>
          <w:b/>
          <w:u w:val="single"/>
        </w:rPr>
        <w:t>:</w:t>
      </w:r>
      <w:r w:rsidRPr="00C81357">
        <w:rPr>
          <w:rFonts w:ascii="Calibri" w:hAnsi="Calibri"/>
        </w:rPr>
        <w:t xml:space="preserve"> </w:t>
      </w:r>
      <w:r w:rsidRPr="00C81357">
        <w:rPr>
          <w:rFonts w:ascii="Calibri" w:hAnsi="Calibri" w:cs="Arial"/>
          <w:color w:val="000000"/>
          <w:shd w:val="clear" w:color="auto" w:fill="FFFFFF"/>
        </w:rPr>
        <w:t xml:space="preserve">The Greater Des Moines Habitat for Humanity </w:t>
      </w:r>
      <w:proofErr w:type="spellStart"/>
      <w:r w:rsidRPr="00C81357">
        <w:rPr>
          <w:rFonts w:ascii="Calibri" w:hAnsi="Calibri" w:cs="Arial"/>
          <w:color w:val="000000"/>
          <w:shd w:val="clear" w:color="auto" w:fill="FFFFFF"/>
        </w:rPr>
        <w:t>ReStore</w:t>
      </w:r>
      <w:proofErr w:type="spellEnd"/>
      <w:r w:rsidRPr="00C81357">
        <w:rPr>
          <w:rFonts w:ascii="Calibri" w:hAnsi="Calibri" w:cs="Arial"/>
          <w:color w:val="000000"/>
          <w:shd w:val="clear" w:color="auto" w:fill="FFFFFF"/>
        </w:rPr>
        <w:t xml:space="preserve"> sells new and used home improvement materials to the public at discounted prices. All proceeds from </w:t>
      </w:r>
      <w:proofErr w:type="spellStart"/>
      <w:r w:rsidRPr="00C81357">
        <w:rPr>
          <w:rFonts w:ascii="Calibri" w:hAnsi="Calibri" w:cs="Arial"/>
          <w:color w:val="000000"/>
          <w:shd w:val="clear" w:color="auto" w:fill="FFFFFF"/>
        </w:rPr>
        <w:t>ReStore</w:t>
      </w:r>
      <w:proofErr w:type="spellEnd"/>
      <w:r w:rsidRPr="00C81357">
        <w:rPr>
          <w:rFonts w:ascii="Calibri" w:hAnsi="Calibri" w:cs="Arial"/>
          <w:color w:val="000000"/>
          <w:shd w:val="clear" w:color="auto" w:fill="FFFFFF"/>
        </w:rPr>
        <w:t xml:space="preserve"> benefit the mission of Greater Des Moines Habitat for Humanity to build more homes, communities, and hope right here in the Des Moines area. Volunteers will help prepare donations for display, assist customers, and keep the store clean and organized. You DO NOT need to be 16 to volunteer at the </w:t>
      </w:r>
      <w:proofErr w:type="spellStart"/>
      <w:r w:rsidRPr="00C81357">
        <w:rPr>
          <w:rFonts w:ascii="Calibri" w:hAnsi="Calibri" w:cs="Arial"/>
          <w:color w:val="000000"/>
          <w:shd w:val="clear" w:color="auto" w:fill="FFFFFF"/>
        </w:rPr>
        <w:t>ReStore</w:t>
      </w:r>
      <w:proofErr w:type="spellEnd"/>
      <w:r w:rsidRPr="00C81357">
        <w:rPr>
          <w:rFonts w:ascii="Calibri" w:hAnsi="Calibri" w:cs="Arial"/>
          <w:color w:val="000000"/>
          <w:shd w:val="clear" w:color="auto" w:fill="FFFFFF"/>
        </w:rPr>
        <w:t>.</w:t>
      </w:r>
      <w:r w:rsidR="004F4175" w:rsidRPr="00C81357">
        <w:rPr>
          <w:rFonts w:ascii="Calibri" w:hAnsi="Calibri" w:cs="Arial"/>
          <w:color w:val="000000"/>
          <w:shd w:val="clear" w:color="auto" w:fill="FFFFFF"/>
        </w:rPr>
        <w:t xml:space="preserve"> Learn more at </w:t>
      </w:r>
      <w:hyperlink r:id="rId8" w:history="1">
        <w:r w:rsidR="000E2176" w:rsidRPr="00314574">
          <w:rPr>
            <w:rStyle w:val="Hyperlink"/>
            <w:rFonts w:ascii="Calibri" w:hAnsi="Calibri" w:cs="Arial"/>
            <w:shd w:val="clear" w:color="auto" w:fill="FFFFFF"/>
          </w:rPr>
          <w:t>https://www.gdmhabitat.org/restore/</w:t>
        </w:r>
      </w:hyperlink>
    </w:p>
    <w:p w:rsidR="000E2176" w:rsidRDefault="000E2176">
      <w:pPr>
        <w:rPr>
          <w:rFonts w:ascii="Calibri" w:hAnsi="Calibri" w:cs="Arial"/>
          <w:color w:val="000000"/>
          <w:shd w:val="clear" w:color="auto" w:fill="FFFFFF"/>
        </w:rPr>
      </w:pPr>
    </w:p>
    <w:p w:rsidR="000E2176" w:rsidRPr="00C81357" w:rsidRDefault="000E2176" w:rsidP="000E2176">
      <w:pPr>
        <w:rPr>
          <w:rFonts w:ascii="Calibri" w:hAnsi="Calibri"/>
          <w:b/>
          <w:u w:val="single"/>
        </w:rPr>
      </w:pPr>
      <w:r w:rsidRPr="00C81357">
        <w:rPr>
          <w:rFonts w:ascii="Calibri" w:hAnsi="Calibri"/>
          <w:b/>
          <w:u w:val="single"/>
        </w:rPr>
        <w:t>Bidwell Riverside:</w:t>
      </w:r>
    </w:p>
    <w:p w:rsidR="000E2176" w:rsidRPr="00C81357" w:rsidRDefault="000E2176" w:rsidP="000E2176">
      <w:pPr>
        <w:rPr>
          <w:rStyle w:val="apple-converted-space"/>
          <w:rFonts w:ascii="Calibri" w:hAnsi="Calibri" w:cs="Arial"/>
        </w:rPr>
      </w:pPr>
      <w:r w:rsidRPr="00C81357">
        <w:rPr>
          <w:rFonts w:ascii="Calibri" w:hAnsi="Calibri" w:cs="Arial"/>
        </w:rPr>
        <w:t>Bidwell Riverside has been serving people in poverty on Des Moines’ south side since 1893. Volunteers will be guiding families through the grocery aisle of the food pantry.  They are a choice food pantry, meaning the families choose their own groceries rather than receiving a prepackaged box of food.  Volunteers will also be sorting the clothing and household donation items received in the clothing pantry.  </w:t>
      </w:r>
      <w:r w:rsidRPr="00C81357">
        <w:rPr>
          <w:rStyle w:val="apple-converted-space"/>
          <w:rFonts w:ascii="Calibri" w:hAnsi="Calibri" w:cs="Arial"/>
        </w:rPr>
        <w:t xml:space="preserve"> Learn more at </w:t>
      </w:r>
      <w:hyperlink r:id="rId9" w:history="1">
        <w:r w:rsidR="00D62D73" w:rsidRPr="009973B9">
          <w:rPr>
            <w:rStyle w:val="Hyperlink"/>
            <w:rFonts w:ascii="Calibri" w:hAnsi="Calibri" w:cs="Arial"/>
          </w:rPr>
          <w:t>http://www.bidwellriverside.org/</w:t>
        </w:r>
      </w:hyperlink>
      <w:r w:rsidR="00D62D73">
        <w:rPr>
          <w:rStyle w:val="apple-converted-space"/>
          <w:rFonts w:ascii="Calibri" w:hAnsi="Calibri" w:cs="Arial"/>
        </w:rPr>
        <w:t xml:space="preserve"> </w:t>
      </w:r>
    </w:p>
    <w:p w:rsidR="00805796" w:rsidRPr="00C81357" w:rsidRDefault="00805796">
      <w:pPr>
        <w:rPr>
          <w:rFonts w:ascii="Calibri" w:hAnsi="Calibri" w:cs="Arial"/>
          <w:color w:val="000000"/>
          <w:shd w:val="clear" w:color="auto" w:fill="FFFFFF"/>
        </w:rPr>
      </w:pPr>
    </w:p>
    <w:p w:rsidR="00C81357" w:rsidRDefault="00A8286C" w:rsidP="001431B5">
      <w:pPr>
        <w:rPr>
          <w:rFonts w:ascii="Calibri" w:hAnsi="Calibri"/>
          <w:b/>
          <w:u w:val="single"/>
        </w:rPr>
      </w:pPr>
      <w:r>
        <w:rPr>
          <w:rFonts w:ascii="Calibri" w:hAnsi="Calibri"/>
          <w:b/>
          <w:u w:val="single"/>
        </w:rPr>
        <w:t>St. Vincent de Paul</w:t>
      </w:r>
    </w:p>
    <w:p w:rsidR="00A8286C" w:rsidRPr="00C81357" w:rsidRDefault="00A8286C" w:rsidP="00A8286C">
      <w:pPr>
        <w:rPr>
          <w:rFonts w:ascii="Calibri" w:hAnsi="Calibri"/>
        </w:rPr>
      </w:pPr>
      <w:r w:rsidRPr="00C81357">
        <w:rPr>
          <w:rFonts w:ascii="Calibri" w:hAnsi="Calibri"/>
          <w:shd w:val="clear" w:color="auto" w:fill="FFFFFF"/>
        </w:rPr>
        <w:t xml:space="preserve">The SVDP Society gives women and men — young and old, and from every background — the means to join together to grow spiritually by offering person-to-person service to those who are needy and suffering. Volunteers will be receiving donations as well as sorting and organizing clothing. Learn more at </w:t>
      </w:r>
      <w:hyperlink r:id="rId10" w:history="1">
        <w:r w:rsidRPr="008533C0">
          <w:rPr>
            <w:rStyle w:val="Hyperlink"/>
            <w:rFonts w:ascii="Calibri" w:hAnsi="Calibri"/>
            <w:shd w:val="clear" w:color="auto" w:fill="FFFFFF"/>
          </w:rPr>
          <w:t>http://svdpdsm.org/our-stores/</w:t>
        </w:r>
      </w:hyperlink>
      <w:r>
        <w:rPr>
          <w:rFonts w:ascii="Calibri" w:hAnsi="Calibri"/>
          <w:shd w:val="clear" w:color="auto" w:fill="FFFFFF"/>
        </w:rPr>
        <w:t xml:space="preserve"> </w:t>
      </w:r>
    </w:p>
    <w:p w:rsidR="00A8286C" w:rsidRPr="00A8286C" w:rsidRDefault="00A8286C" w:rsidP="001431B5">
      <w:pPr>
        <w:rPr>
          <w:rFonts w:ascii="Calibri" w:hAnsi="Calibri"/>
        </w:rPr>
      </w:pPr>
    </w:p>
    <w:p w:rsidR="00EE56C0" w:rsidRPr="00C81357" w:rsidRDefault="00C81357" w:rsidP="00C81357">
      <w:pPr>
        <w:jc w:val="center"/>
        <w:rPr>
          <w:rFonts w:ascii="Calibri" w:hAnsi="Calibri"/>
          <w:b/>
          <w:u w:val="single"/>
        </w:rPr>
      </w:pPr>
      <w:r>
        <w:rPr>
          <w:rFonts w:ascii="Calibri" w:hAnsi="Calibri"/>
          <w:b/>
          <w:u w:val="single"/>
        </w:rPr>
        <w:t>&lt;&lt;&lt;&lt;&lt;&lt;&lt;</w:t>
      </w:r>
      <w:r w:rsidRPr="00C81357">
        <w:rPr>
          <w:rFonts w:ascii="Calibri" w:hAnsi="Calibri"/>
          <w:b/>
          <w:u w:val="single"/>
        </w:rPr>
        <w:t>OVER FOR MORE CHOICES!</w:t>
      </w:r>
      <w:r>
        <w:rPr>
          <w:rFonts w:ascii="Calibri" w:hAnsi="Calibri"/>
          <w:b/>
          <w:u w:val="single"/>
        </w:rPr>
        <w:t xml:space="preserve"> &gt;&gt;&gt;&gt;&gt;&gt;&gt;</w:t>
      </w:r>
    </w:p>
    <w:p w:rsidR="00556D6D" w:rsidRPr="006B0D22" w:rsidRDefault="00C81357" w:rsidP="00450347">
      <w:pPr>
        <w:rPr>
          <w:rFonts w:ascii="Calibri" w:hAnsi="Calibri"/>
        </w:rPr>
      </w:pPr>
      <w:r>
        <w:rPr>
          <w:rFonts w:ascii="Calibri" w:hAnsi="Calibri"/>
          <w:b/>
          <w:u w:val="single"/>
        </w:rPr>
        <w:br w:type="page"/>
      </w:r>
      <w:proofErr w:type="spellStart"/>
      <w:r w:rsidR="00F47BC0" w:rsidRPr="00C81357">
        <w:rPr>
          <w:rFonts w:ascii="Calibri" w:hAnsi="Calibri"/>
          <w:b/>
          <w:u w:val="single"/>
        </w:rPr>
        <w:lastRenderedPageBreak/>
        <w:t>GiG</w:t>
      </w:r>
      <w:r w:rsidR="00556D6D" w:rsidRPr="00C81357">
        <w:rPr>
          <w:rFonts w:ascii="Calibri" w:hAnsi="Calibri"/>
          <w:b/>
          <w:u w:val="single"/>
        </w:rPr>
        <w:t>i’s</w:t>
      </w:r>
      <w:proofErr w:type="spellEnd"/>
      <w:r w:rsidR="00556D6D" w:rsidRPr="00C81357">
        <w:rPr>
          <w:rFonts w:ascii="Calibri" w:hAnsi="Calibri"/>
          <w:b/>
          <w:u w:val="single"/>
        </w:rPr>
        <w:t xml:space="preserve"> Playhouse </w:t>
      </w:r>
      <w:r w:rsidR="00A8286C">
        <w:rPr>
          <w:rFonts w:ascii="Calibri" w:hAnsi="Calibri"/>
          <w:b/>
          <w:u w:val="single"/>
        </w:rPr>
        <w:t>&amp; DMARC Food Pantry (PAIRED TOGETHER)</w:t>
      </w:r>
      <w:r w:rsidR="006B0D22">
        <w:rPr>
          <w:rFonts w:ascii="Calibri" w:hAnsi="Calibri"/>
        </w:rPr>
        <w:t xml:space="preserve"> </w:t>
      </w:r>
      <w:proofErr w:type="gramStart"/>
      <w:r w:rsidR="006B0D22">
        <w:rPr>
          <w:rFonts w:ascii="Calibri" w:hAnsi="Calibri"/>
        </w:rPr>
        <w:t>We</w:t>
      </w:r>
      <w:proofErr w:type="gramEnd"/>
      <w:r w:rsidR="006B0D22">
        <w:rPr>
          <w:rFonts w:ascii="Calibri" w:hAnsi="Calibri"/>
        </w:rPr>
        <w:t xml:space="preserve"> will go to DMARC on Monday &amp; Wednesday, and Gigi’s on Tuesday.</w:t>
      </w:r>
    </w:p>
    <w:p w:rsidR="00556D6D" w:rsidRPr="00C81357" w:rsidRDefault="00F47BC0" w:rsidP="000E2176">
      <w:pPr>
        <w:rPr>
          <w:rFonts w:ascii="Calibri" w:hAnsi="Calibri" w:cs="Arial"/>
          <w:color w:val="222222"/>
          <w:shd w:val="clear" w:color="auto" w:fill="FFFFFF"/>
        </w:rPr>
      </w:pPr>
      <w:proofErr w:type="spellStart"/>
      <w:r w:rsidRPr="00A8286C">
        <w:rPr>
          <w:rFonts w:ascii="Calibri" w:hAnsi="Calibri" w:cs="Arial"/>
          <w:b/>
          <w:shd w:val="clear" w:color="auto" w:fill="FFFFFF"/>
        </w:rPr>
        <w:t>GiGi’s</w:t>
      </w:r>
      <w:proofErr w:type="spellEnd"/>
      <w:r w:rsidRPr="00A8286C">
        <w:rPr>
          <w:rFonts w:ascii="Calibri" w:hAnsi="Calibri" w:cs="Arial"/>
          <w:b/>
          <w:shd w:val="clear" w:color="auto" w:fill="FFFFFF"/>
        </w:rPr>
        <w:t xml:space="preserve"> Playhouse Des Moines</w:t>
      </w:r>
      <w:r w:rsidRPr="00C81357">
        <w:rPr>
          <w:rFonts w:ascii="Calibri" w:hAnsi="Calibri" w:cs="Arial"/>
          <w:shd w:val="clear" w:color="auto" w:fill="FFFFFF"/>
        </w:rPr>
        <w:t xml:space="preserve"> provides free programs that are educational and therapeutic in nature to individuals with Down syndrome from birth through adulthood, their families and the community. </w:t>
      </w:r>
      <w:r w:rsidR="00D62D73" w:rsidRPr="00D62D73">
        <w:rPr>
          <w:rFonts w:ascii="Calibri" w:hAnsi="Calibri" w:cs="Arial"/>
          <w:i/>
          <w:shd w:val="clear" w:color="auto" w:fill="FFFFFF"/>
        </w:rPr>
        <w:t>This year w</w:t>
      </w:r>
      <w:r w:rsidRPr="00D62D73">
        <w:rPr>
          <w:rFonts w:ascii="Calibri" w:hAnsi="Calibri" w:cs="Arial"/>
          <w:i/>
          <w:shd w:val="clear" w:color="auto" w:fill="FFFFFF"/>
        </w:rPr>
        <w:t xml:space="preserve">e will be working with the kids </w:t>
      </w:r>
      <w:r w:rsidR="00D62D73" w:rsidRPr="00D62D73">
        <w:rPr>
          <w:rFonts w:ascii="Calibri" w:hAnsi="Calibri" w:cs="Arial"/>
          <w:i/>
          <w:shd w:val="clear" w:color="auto" w:fill="FFFFFF"/>
        </w:rPr>
        <w:t>and adults on cooking classes</w:t>
      </w:r>
      <w:r w:rsidR="009273CE" w:rsidRPr="009273CE">
        <w:rPr>
          <w:rFonts w:ascii="Calibri" w:hAnsi="Calibri" w:cs="Arial"/>
          <w:shd w:val="clear" w:color="auto" w:fill="FFFFFF"/>
        </w:rPr>
        <w:t>.</w:t>
      </w:r>
      <w:r w:rsidR="009273CE">
        <w:rPr>
          <w:rFonts w:ascii="Calibri" w:hAnsi="Calibri" w:cs="Arial"/>
          <w:shd w:val="clear" w:color="auto" w:fill="FFFFFF"/>
        </w:rPr>
        <w:t xml:space="preserve"> </w:t>
      </w:r>
      <w:r w:rsidR="004F4175" w:rsidRPr="00C81357">
        <w:rPr>
          <w:rFonts w:ascii="Calibri" w:hAnsi="Calibri" w:cs="Arial"/>
          <w:color w:val="222222"/>
          <w:shd w:val="clear" w:color="auto" w:fill="FFFFFF"/>
        </w:rPr>
        <w:t xml:space="preserve">Learn more at </w:t>
      </w:r>
      <w:hyperlink r:id="rId11" w:history="1">
        <w:r w:rsidR="00CD7014" w:rsidRPr="00072C19">
          <w:rPr>
            <w:rStyle w:val="Hyperlink"/>
            <w:rFonts w:ascii="Calibri" w:hAnsi="Calibri" w:cs="Arial"/>
            <w:shd w:val="clear" w:color="auto" w:fill="FFFFFF"/>
          </w:rPr>
          <w:t>https://gigisplayhouse.org/desmoines/</w:t>
        </w:r>
      </w:hyperlink>
      <w:r w:rsidR="00CD7014">
        <w:rPr>
          <w:rFonts w:ascii="Calibri" w:hAnsi="Calibri" w:cs="Arial"/>
          <w:color w:val="222222"/>
          <w:shd w:val="clear" w:color="auto" w:fill="FFFFFF"/>
        </w:rPr>
        <w:t xml:space="preserve"> </w:t>
      </w:r>
    </w:p>
    <w:p w:rsidR="00D10AAE" w:rsidRPr="00C81357" w:rsidRDefault="00D10AAE" w:rsidP="004C1731">
      <w:pPr>
        <w:ind w:left="720"/>
        <w:rPr>
          <w:rFonts w:ascii="Calibri" w:hAnsi="Calibri"/>
          <w:b/>
          <w:u w:val="single"/>
        </w:rPr>
      </w:pPr>
    </w:p>
    <w:p w:rsidR="00264E2B" w:rsidRPr="005C3262" w:rsidRDefault="00264E2B" w:rsidP="000E2176">
      <w:pPr>
        <w:rPr>
          <w:rFonts w:ascii="Calibri" w:hAnsi="Calibri" w:cs="Arial"/>
          <w:color w:val="000000"/>
        </w:rPr>
      </w:pPr>
      <w:r w:rsidRPr="005C3262">
        <w:rPr>
          <w:rFonts w:ascii="Calibri" w:hAnsi="Calibri" w:cs="Arial"/>
          <w:color w:val="000000"/>
          <w:shd w:val="clear" w:color="auto" w:fill="FFFFFF"/>
        </w:rPr>
        <w:t xml:space="preserve">Volunteers in the </w:t>
      </w:r>
      <w:r w:rsidRPr="00A8286C">
        <w:rPr>
          <w:rFonts w:ascii="Calibri" w:hAnsi="Calibri" w:cs="Arial"/>
          <w:b/>
          <w:color w:val="000000"/>
          <w:shd w:val="clear" w:color="auto" w:fill="FFFFFF"/>
        </w:rPr>
        <w:t>DMARC Food Pantry</w:t>
      </w:r>
      <w:r w:rsidRPr="005C3262">
        <w:rPr>
          <w:rFonts w:ascii="Calibri" w:hAnsi="Calibri" w:cs="Arial"/>
          <w:color w:val="000000"/>
          <w:shd w:val="clear" w:color="auto" w:fill="FFFFFF"/>
        </w:rPr>
        <w:t xml:space="preserve"> warehouse have three main responsibilities.</w:t>
      </w:r>
      <w:r w:rsidRPr="005C3262">
        <w:rPr>
          <w:rStyle w:val="apple-converted-space"/>
          <w:rFonts w:ascii="Calibri" w:hAnsi="Calibri" w:cs="Arial"/>
          <w:color w:val="000000"/>
          <w:shd w:val="clear" w:color="auto" w:fill="FFFFFF"/>
        </w:rPr>
        <w:t> </w:t>
      </w:r>
      <w:r w:rsidRPr="005C3262">
        <w:rPr>
          <w:rFonts w:ascii="Calibri" w:hAnsi="Calibri" w:cs="Arial"/>
          <w:color w:val="000000"/>
        </w:rPr>
        <w:t xml:space="preserve">Count all incoming individual food items, check each food item for container integrity and expiration date, and package food for distribution to the 13 partner pantry sites. Learn more at </w:t>
      </w:r>
      <w:hyperlink r:id="rId12" w:history="1">
        <w:r w:rsidRPr="005C3262">
          <w:rPr>
            <w:rStyle w:val="Hyperlink"/>
            <w:rFonts w:ascii="Calibri" w:hAnsi="Calibri" w:cs="Arial"/>
          </w:rPr>
          <w:t>https://www.dmarcunited.org/</w:t>
        </w:r>
      </w:hyperlink>
    </w:p>
    <w:p w:rsidR="000E2176" w:rsidRDefault="000E2176" w:rsidP="000E2176">
      <w:pPr>
        <w:rPr>
          <w:rFonts w:ascii="Calibri" w:hAnsi="Calibri" w:cs="Arial"/>
          <w:color w:val="000000"/>
        </w:rPr>
      </w:pPr>
    </w:p>
    <w:p w:rsidR="00A8286C" w:rsidRPr="005C3262" w:rsidRDefault="00A8286C" w:rsidP="000E2176">
      <w:pPr>
        <w:rPr>
          <w:rFonts w:ascii="Calibri" w:hAnsi="Calibri" w:cs="Arial"/>
          <w:color w:val="000000"/>
        </w:rPr>
      </w:pPr>
    </w:p>
    <w:p w:rsidR="00CD7014" w:rsidRPr="00C81357" w:rsidRDefault="00CD7014" w:rsidP="00CD7014">
      <w:pPr>
        <w:rPr>
          <w:rFonts w:ascii="Calibri" w:hAnsi="Calibri"/>
        </w:rPr>
      </w:pPr>
      <w:r>
        <w:rPr>
          <w:rFonts w:ascii="Calibri" w:hAnsi="Calibri"/>
          <w:b/>
          <w:u w:val="single"/>
        </w:rPr>
        <w:t>Rebuilding Together</w:t>
      </w:r>
    </w:p>
    <w:p w:rsidR="00CD7014" w:rsidRDefault="00275199" w:rsidP="00D65865">
      <w:pPr>
        <w:rPr>
          <w:rFonts w:ascii="Calibri" w:hAnsi="Calibri"/>
        </w:rPr>
      </w:pPr>
      <w:r>
        <w:rPr>
          <w:rFonts w:ascii="Calibri" w:hAnsi="Calibri"/>
        </w:rPr>
        <w:t xml:space="preserve">Rebuilding Together is a new site this year. At this site, you will help repair homes for low-income homeowners who may be seniors, living with disabilities, or families with dependent children. There is no cost to qualified </w:t>
      </w:r>
      <w:r w:rsidR="003440A8">
        <w:rPr>
          <w:rFonts w:ascii="Calibri" w:hAnsi="Calibri"/>
        </w:rPr>
        <w:t>homeowners;</w:t>
      </w:r>
      <w:r>
        <w:rPr>
          <w:rFonts w:ascii="Calibri" w:hAnsi="Calibri"/>
        </w:rPr>
        <w:t xml:space="preserve"> all repairs are provided through volunteers. There is no age minimum for this site. Learn more at </w:t>
      </w:r>
      <w:hyperlink r:id="rId13" w:history="1">
        <w:r w:rsidRPr="00A9735B">
          <w:rPr>
            <w:rStyle w:val="Hyperlink"/>
            <w:rFonts w:ascii="Calibri" w:hAnsi="Calibri"/>
          </w:rPr>
          <w:t>https://rebuildingdm.org/</w:t>
        </w:r>
      </w:hyperlink>
      <w:r>
        <w:rPr>
          <w:rFonts w:ascii="Calibri" w:hAnsi="Calibri"/>
        </w:rPr>
        <w:t xml:space="preserve"> </w:t>
      </w:r>
    </w:p>
    <w:p w:rsidR="00275199" w:rsidRDefault="00275199" w:rsidP="00D65865">
      <w:pPr>
        <w:rPr>
          <w:rFonts w:ascii="Calibri" w:hAnsi="Calibri" w:cs="Arial"/>
          <w:color w:val="000000"/>
        </w:rPr>
      </w:pPr>
    </w:p>
    <w:p w:rsidR="00CD7014" w:rsidRPr="00C81357" w:rsidRDefault="00CD7014" w:rsidP="00CD7014">
      <w:pPr>
        <w:rPr>
          <w:rFonts w:ascii="Calibri" w:hAnsi="Calibri"/>
        </w:rPr>
      </w:pPr>
      <w:r>
        <w:rPr>
          <w:rFonts w:ascii="Calibri" w:hAnsi="Calibri"/>
          <w:b/>
          <w:u w:val="single"/>
        </w:rPr>
        <w:t>Catholic Charities Outreach Center</w:t>
      </w:r>
    </w:p>
    <w:p w:rsidR="00CD7014" w:rsidRPr="00C81357" w:rsidRDefault="00275199" w:rsidP="00CD7014">
      <w:pPr>
        <w:rPr>
          <w:rFonts w:ascii="Calibri" w:hAnsi="Calibri" w:cs="Arial"/>
          <w:color w:val="222222"/>
          <w:shd w:val="clear" w:color="auto" w:fill="FFFFFF"/>
        </w:rPr>
      </w:pPr>
      <w:r>
        <w:rPr>
          <w:rFonts w:ascii="Calibri" w:hAnsi="Calibri" w:cs="Arial"/>
          <w:shd w:val="clear" w:color="auto" w:fill="FFFFFF"/>
        </w:rPr>
        <w:t xml:space="preserve">When families do not have food, there are underlying needs that aren’t being met. Catholic Charities Outreach Center helps to meet immediate hunger needs and empower clients for a successful future. Volunteers at this location will help </w:t>
      </w:r>
      <w:r w:rsidR="003440A8">
        <w:rPr>
          <w:rFonts w:ascii="Calibri" w:hAnsi="Calibri" w:cs="Arial"/>
          <w:shd w:val="clear" w:color="auto" w:fill="FFFFFF"/>
        </w:rPr>
        <w:t xml:space="preserve">with normal </w:t>
      </w:r>
      <w:r w:rsidR="009273CE">
        <w:rPr>
          <w:rFonts w:ascii="Calibri" w:hAnsi="Calibri" w:cs="Arial"/>
          <w:shd w:val="clear" w:color="auto" w:fill="FFFFFF"/>
        </w:rPr>
        <w:t>day-to-day</w:t>
      </w:r>
      <w:r w:rsidR="003440A8">
        <w:rPr>
          <w:rFonts w:ascii="Calibri" w:hAnsi="Calibri" w:cs="Arial"/>
          <w:shd w:val="clear" w:color="auto" w:fill="FFFFFF"/>
        </w:rPr>
        <w:t xml:space="preserve"> activities that serve their clients. Learn more at </w:t>
      </w:r>
      <w:hyperlink r:id="rId14" w:history="1">
        <w:r w:rsidR="003440A8" w:rsidRPr="00A9735B">
          <w:rPr>
            <w:rStyle w:val="Hyperlink"/>
            <w:rFonts w:ascii="Calibri" w:hAnsi="Calibri" w:cs="Arial"/>
            <w:shd w:val="clear" w:color="auto" w:fill="FFFFFF"/>
          </w:rPr>
          <w:t>https://www.catholiccharitiesdm.org/our-services/outreach-center/</w:t>
        </w:r>
      </w:hyperlink>
      <w:r w:rsidR="003440A8">
        <w:rPr>
          <w:rFonts w:ascii="Calibri" w:hAnsi="Calibri" w:cs="Arial"/>
          <w:shd w:val="clear" w:color="auto" w:fill="FFFFFF"/>
        </w:rPr>
        <w:t xml:space="preserve"> </w:t>
      </w:r>
    </w:p>
    <w:p w:rsidR="00CD7014" w:rsidRDefault="00CD7014" w:rsidP="00D65865">
      <w:pPr>
        <w:rPr>
          <w:rFonts w:ascii="Calibri" w:hAnsi="Calibri" w:cs="Arial"/>
          <w:color w:val="000000"/>
        </w:rPr>
      </w:pPr>
    </w:p>
    <w:p w:rsidR="000E2176" w:rsidRDefault="00D65865" w:rsidP="006136CD">
      <w:pPr>
        <w:rPr>
          <w:rFonts w:ascii="Calibri" w:hAnsi="Calibri"/>
          <w:b/>
          <w:sz w:val="28"/>
          <w:szCs w:val="28"/>
        </w:rPr>
      </w:pPr>
      <w:r>
        <w:rPr>
          <w:rFonts w:ascii="Calibri" w:hAnsi="Calibri"/>
          <w:b/>
          <w:sz w:val="28"/>
          <w:szCs w:val="28"/>
        </w:rPr>
        <w:br w:type="page"/>
      </w:r>
    </w:p>
    <w:p w:rsidR="00653B38" w:rsidRDefault="00653B38" w:rsidP="006136CD">
      <w:pPr>
        <w:rPr>
          <w:rFonts w:ascii="Calibri" w:hAnsi="Calibri"/>
          <w:b/>
          <w:sz w:val="28"/>
          <w:szCs w:val="28"/>
        </w:rPr>
      </w:pPr>
      <w:r>
        <w:rPr>
          <w:rFonts w:ascii="Calibri" w:hAnsi="Calibri"/>
          <w:b/>
          <w:sz w:val="28"/>
          <w:szCs w:val="28"/>
        </w:rPr>
        <w:lastRenderedPageBreak/>
        <w:t>FIA Worksite Preference Form</w:t>
      </w:r>
    </w:p>
    <w:p w:rsidR="00653B38" w:rsidRDefault="00653B38" w:rsidP="006136CD">
      <w:pPr>
        <w:rPr>
          <w:rFonts w:ascii="Calibri" w:hAnsi="Calibri"/>
          <w:b/>
          <w:sz w:val="28"/>
          <w:szCs w:val="28"/>
        </w:rPr>
      </w:pPr>
    </w:p>
    <w:p w:rsidR="00653B38" w:rsidRDefault="00653B38" w:rsidP="006136CD">
      <w:pPr>
        <w:rPr>
          <w:rFonts w:ascii="Calibri" w:hAnsi="Calibri"/>
          <w:sz w:val="32"/>
          <w:szCs w:val="32"/>
        </w:rPr>
      </w:pPr>
      <w:r w:rsidRPr="008E0D52">
        <w:rPr>
          <w:rFonts w:ascii="Calibri" w:hAnsi="Calibri"/>
          <w:sz w:val="32"/>
          <w:szCs w:val="32"/>
        </w:rPr>
        <w:t>Name: _____________________________________</w:t>
      </w:r>
    </w:p>
    <w:p w:rsidR="00653B38" w:rsidRDefault="00653B38" w:rsidP="006136CD">
      <w:pPr>
        <w:rPr>
          <w:rFonts w:ascii="Calibri" w:hAnsi="Calibri"/>
          <w:b/>
          <w:sz w:val="28"/>
          <w:szCs w:val="28"/>
        </w:rPr>
      </w:pPr>
    </w:p>
    <w:p w:rsidR="0007574E" w:rsidRDefault="007965F3" w:rsidP="006136CD">
      <w:pPr>
        <w:rPr>
          <w:rFonts w:ascii="Calibri" w:hAnsi="Calibri"/>
        </w:rPr>
      </w:pPr>
      <w:r w:rsidRPr="008F0461">
        <w:rPr>
          <w:rFonts w:ascii="Calibri" w:hAnsi="Calibri"/>
          <w:b/>
          <w:sz w:val="28"/>
          <w:szCs w:val="28"/>
        </w:rPr>
        <w:t>Rank the worksites in order of preference</w:t>
      </w:r>
      <w:r w:rsidR="008F0461">
        <w:rPr>
          <w:rFonts w:ascii="Calibri" w:hAnsi="Calibri"/>
          <w:b/>
          <w:sz w:val="28"/>
          <w:szCs w:val="28"/>
        </w:rPr>
        <w:t xml:space="preserve"> </w:t>
      </w:r>
      <w:r w:rsidR="008F0461" w:rsidRPr="008F0461">
        <w:rPr>
          <w:rFonts w:ascii="Calibri" w:hAnsi="Calibri"/>
        </w:rPr>
        <w:t>(1 being 1</w:t>
      </w:r>
      <w:r w:rsidR="008F0461" w:rsidRPr="008F0461">
        <w:rPr>
          <w:rFonts w:ascii="Calibri" w:hAnsi="Calibri"/>
          <w:vertAlign w:val="superscript"/>
        </w:rPr>
        <w:t>st</w:t>
      </w:r>
      <w:r w:rsidR="00805796">
        <w:rPr>
          <w:rFonts w:ascii="Calibri" w:hAnsi="Calibri"/>
        </w:rPr>
        <w:t xml:space="preserve"> choice-</w:t>
      </w:r>
      <w:r w:rsidR="00D62D73">
        <w:rPr>
          <w:rFonts w:ascii="Calibri" w:hAnsi="Calibri"/>
        </w:rPr>
        <w:t>10</w:t>
      </w:r>
      <w:r w:rsidR="008F0461" w:rsidRPr="008F0461">
        <w:rPr>
          <w:rFonts w:ascii="Calibri" w:hAnsi="Calibri"/>
        </w:rPr>
        <w:t xml:space="preserve"> being last choice</w:t>
      </w:r>
      <w:r w:rsidR="001D5ADA">
        <w:rPr>
          <w:rFonts w:ascii="Calibri" w:hAnsi="Calibri"/>
        </w:rPr>
        <w:t xml:space="preserve"> OR</w:t>
      </w:r>
      <w:r w:rsidR="008F0461">
        <w:rPr>
          <w:rFonts w:ascii="Calibri" w:hAnsi="Calibri"/>
        </w:rPr>
        <w:t xml:space="preserve"> if you are open to any site, check the first option</w:t>
      </w:r>
      <w:r w:rsidR="001D5ADA">
        <w:rPr>
          <w:rFonts w:ascii="Calibri" w:hAnsi="Calibri"/>
        </w:rPr>
        <w:t>.</w:t>
      </w:r>
      <w:r w:rsidR="008F0461" w:rsidRPr="008F0461">
        <w:rPr>
          <w:rFonts w:ascii="Calibri" w:hAnsi="Calibri"/>
        </w:rPr>
        <w:t>)</w:t>
      </w:r>
      <w:r w:rsidR="003A058D">
        <w:rPr>
          <w:rFonts w:ascii="Calibri" w:hAnsi="Calibri"/>
        </w:rPr>
        <w:t xml:space="preserve"> </w:t>
      </w:r>
    </w:p>
    <w:p w:rsidR="0007574E" w:rsidRDefault="0007574E" w:rsidP="006136CD">
      <w:pPr>
        <w:rPr>
          <w:rFonts w:ascii="Calibri" w:hAnsi="Calibri"/>
          <w:b/>
          <w:sz w:val="36"/>
          <w:szCs w:val="36"/>
        </w:rPr>
      </w:pPr>
    </w:p>
    <w:p w:rsidR="007965F3" w:rsidRDefault="0007574E" w:rsidP="006136CD">
      <w:pPr>
        <w:rPr>
          <w:rFonts w:ascii="Calibri" w:hAnsi="Calibri"/>
        </w:rPr>
      </w:pPr>
      <w:r w:rsidRPr="006B0D22">
        <w:rPr>
          <w:rFonts w:ascii="Calibri" w:hAnsi="Calibri"/>
          <w:b/>
          <w:sz w:val="36"/>
          <w:szCs w:val="36"/>
          <w:highlight w:val="yellow"/>
        </w:rPr>
        <w:t>R</w:t>
      </w:r>
      <w:r w:rsidR="003A058D" w:rsidRPr="006B0D22">
        <w:rPr>
          <w:rFonts w:ascii="Calibri" w:hAnsi="Calibri"/>
          <w:b/>
          <w:sz w:val="36"/>
          <w:szCs w:val="36"/>
          <w:highlight w:val="yellow"/>
        </w:rPr>
        <w:t>eturn t</w:t>
      </w:r>
      <w:r w:rsidR="006B0D22" w:rsidRPr="006B0D22">
        <w:rPr>
          <w:rFonts w:ascii="Calibri" w:hAnsi="Calibri"/>
          <w:b/>
          <w:sz w:val="36"/>
          <w:szCs w:val="36"/>
          <w:highlight w:val="yellow"/>
        </w:rPr>
        <w:t>o your Youth Minister by Feb. 12</w:t>
      </w:r>
      <w:r w:rsidR="007965F3" w:rsidRPr="006B0D22">
        <w:rPr>
          <w:rFonts w:ascii="Calibri" w:hAnsi="Calibri"/>
          <w:b/>
          <w:sz w:val="36"/>
          <w:szCs w:val="36"/>
          <w:highlight w:val="yellow"/>
        </w:rPr>
        <w:t>:</w:t>
      </w:r>
      <w:r w:rsidR="007965F3" w:rsidRPr="008F0461">
        <w:rPr>
          <w:rFonts w:ascii="Calibri" w:hAnsi="Calibri"/>
        </w:rPr>
        <w:t xml:space="preserve"> </w:t>
      </w:r>
    </w:p>
    <w:p w:rsidR="0096286E" w:rsidRPr="008F0461" w:rsidRDefault="0096286E" w:rsidP="006136CD">
      <w:pPr>
        <w:rPr>
          <w:rFonts w:ascii="Calibri" w:hAnsi="Calibri"/>
        </w:rPr>
      </w:pPr>
    </w:p>
    <w:p w:rsidR="00C73161" w:rsidRPr="00653B38" w:rsidRDefault="00C73161" w:rsidP="00C73161">
      <w:pPr>
        <w:rPr>
          <w:rFonts w:ascii="Calibri" w:hAnsi="Calibri"/>
          <w:b/>
        </w:rPr>
      </w:pPr>
      <w:r w:rsidRPr="00C73161">
        <w:rPr>
          <w:rFonts w:ascii="Calibri" w:hAnsi="Calibri"/>
        </w:rPr>
        <w:t xml:space="preserve">______ </w:t>
      </w:r>
      <w:r w:rsidRPr="00653B38">
        <w:rPr>
          <w:rFonts w:ascii="Calibri" w:hAnsi="Calibri"/>
          <w:b/>
        </w:rPr>
        <w:t xml:space="preserve">I am willing to work at any of the following sites in no particular order of         </w:t>
      </w:r>
    </w:p>
    <w:p w:rsidR="00C73161" w:rsidRDefault="00C73161" w:rsidP="00653B38">
      <w:pPr>
        <w:spacing w:line="480" w:lineRule="auto"/>
        <w:rPr>
          <w:rFonts w:ascii="Calibri" w:hAnsi="Calibri"/>
          <w:b/>
          <w:sz w:val="26"/>
          <w:szCs w:val="26"/>
        </w:rPr>
      </w:pPr>
      <w:r w:rsidRPr="00653B38">
        <w:rPr>
          <w:rFonts w:ascii="Calibri" w:hAnsi="Calibri"/>
          <w:b/>
          <w:sz w:val="26"/>
          <w:szCs w:val="26"/>
        </w:rPr>
        <w:t xml:space="preserve">              </w:t>
      </w:r>
      <w:proofErr w:type="gramStart"/>
      <w:r w:rsidR="00264E2B">
        <w:rPr>
          <w:rFonts w:ascii="Calibri" w:hAnsi="Calibri"/>
          <w:b/>
          <w:sz w:val="26"/>
          <w:szCs w:val="26"/>
        </w:rPr>
        <w:t>p</w:t>
      </w:r>
      <w:r w:rsidR="00264E2B" w:rsidRPr="00653B38">
        <w:rPr>
          <w:rFonts w:ascii="Calibri" w:hAnsi="Calibri"/>
          <w:b/>
          <w:sz w:val="26"/>
          <w:szCs w:val="26"/>
        </w:rPr>
        <w:t>reference</w:t>
      </w:r>
      <w:proofErr w:type="gramEnd"/>
      <w:r w:rsidRPr="00653B38">
        <w:rPr>
          <w:rFonts w:ascii="Calibri" w:hAnsi="Calibri"/>
          <w:b/>
          <w:sz w:val="26"/>
          <w:szCs w:val="26"/>
        </w:rPr>
        <w:t>, place me wherever there is need</w:t>
      </w:r>
    </w:p>
    <w:p w:rsidR="001D5ADA" w:rsidRPr="00653B38" w:rsidRDefault="001D5ADA" w:rsidP="00653B38">
      <w:pPr>
        <w:spacing w:line="480" w:lineRule="auto"/>
        <w:rPr>
          <w:rFonts w:ascii="Calibri" w:hAnsi="Calibri"/>
          <w:b/>
          <w:sz w:val="26"/>
          <w:szCs w:val="26"/>
        </w:rPr>
      </w:pPr>
      <w:r>
        <w:rPr>
          <w:rFonts w:ascii="Calibri" w:hAnsi="Calibri"/>
          <w:b/>
          <w:sz w:val="26"/>
          <w:szCs w:val="26"/>
        </w:rPr>
        <w:t>OR Rank in order of preference</w:t>
      </w:r>
    </w:p>
    <w:p w:rsidR="007965F3" w:rsidRPr="00653B38" w:rsidRDefault="007965F3" w:rsidP="00653B38">
      <w:pPr>
        <w:spacing w:line="480" w:lineRule="auto"/>
        <w:rPr>
          <w:rFonts w:ascii="Calibri" w:hAnsi="Calibri"/>
          <w:sz w:val="26"/>
          <w:szCs w:val="26"/>
        </w:rPr>
      </w:pPr>
      <w:r w:rsidRPr="00653B38">
        <w:rPr>
          <w:rFonts w:ascii="Calibri" w:hAnsi="Calibri"/>
          <w:sz w:val="26"/>
          <w:szCs w:val="26"/>
        </w:rPr>
        <w:t>______ Habitat for Humanity</w:t>
      </w:r>
      <w:r w:rsidR="008E0D52" w:rsidRPr="00653B38">
        <w:rPr>
          <w:rFonts w:ascii="Calibri" w:hAnsi="Calibri"/>
          <w:sz w:val="26"/>
          <w:szCs w:val="26"/>
        </w:rPr>
        <w:t xml:space="preserve"> (Leave blank if you will</w:t>
      </w:r>
      <w:r w:rsidR="006B0D22">
        <w:rPr>
          <w:rFonts w:ascii="Calibri" w:hAnsi="Calibri"/>
          <w:sz w:val="26"/>
          <w:szCs w:val="26"/>
        </w:rPr>
        <w:t xml:space="preserve"> not be 16 years old by March 15</w:t>
      </w:r>
      <w:r w:rsidR="00C73161" w:rsidRPr="00653B38">
        <w:rPr>
          <w:rFonts w:ascii="Calibri" w:hAnsi="Calibri"/>
          <w:sz w:val="26"/>
          <w:szCs w:val="26"/>
        </w:rPr>
        <w:t>)</w:t>
      </w:r>
    </w:p>
    <w:p w:rsidR="002F22AE" w:rsidRPr="00653B38" w:rsidRDefault="002F22AE" w:rsidP="00653B38">
      <w:pPr>
        <w:spacing w:line="480" w:lineRule="auto"/>
        <w:rPr>
          <w:rFonts w:ascii="Calibri" w:hAnsi="Calibri"/>
          <w:sz w:val="26"/>
          <w:szCs w:val="26"/>
        </w:rPr>
      </w:pPr>
      <w:r w:rsidRPr="00653B38">
        <w:rPr>
          <w:rFonts w:ascii="Calibri" w:hAnsi="Calibri"/>
          <w:sz w:val="26"/>
          <w:szCs w:val="26"/>
        </w:rPr>
        <w:t xml:space="preserve">______ </w:t>
      </w:r>
      <w:proofErr w:type="spellStart"/>
      <w:r w:rsidRPr="00653B38">
        <w:rPr>
          <w:rFonts w:ascii="Calibri" w:hAnsi="Calibri"/>
          <w:sz w:val="26"/>
          <w:szCs w:val="26"/>
        </w:rPr>
        <w:t>ReStor</w:t>
      </w:r>
      <w:r w:rsidR="00CF5580">
        <w:rPr>
          <w:rFonts w:ascii="Calibri" w:hAnsi="Calibri"/>
          <w:sz w:val="26"/>
          <w:szCs w:val="26"/>
        </w:rPr>
        <w:t>e</w:t>
      </w:r>
      <w:proofErr w:type="spellEnd"/>
      <w:r w:rsidR="00CF5580">
        <w:rPr>
          <w:rFonts w:ascii="Calibri" w:hAnsi="Calibri"/>
          <w:sz w:val="26"/>
          <w:szCs w:val="26"/>
        </w:rPr>
        <w:t xml:space="preserve"> by Habitat (all ages ok, DON’T</w:t>
      </w:r>
      <w:r w:rsidRPr="00653B38">
        <w:rPr>
          <w:rFonts w:ascii="Calibri" w:hAnsi="Calibri"/>
          <w:sz w:val="26"/>
          <w:szCs w:val="26"/>
        </w:rPr>
        <w:t xml:space="preserve"> have to be 16)</w:t>
      </w:r>
    </w:p>
    <w:p w:rsidR="007A0143" w:rsidRDefault="007A0143" w:rsidP="007A0143">
      <w:pPr>
        <w:spacing w:line="480" w:lineRule="auto"/>
        <w:rPr>
          <w:rFonts w:ascii="Calibri" w:hAnsi="Calibri"/>
          <w:sz w:val="26"/>
          <w:szCs w:val="26"/>
        </w:rPr>
      </w:pPr>
      <w:r w:rsidRPr="00653B38">
        <w:rPr>
          <w:rFonts w:ascii="Calibri" w:hAnsi="Calibri"/>
          <w:sz w:val="26"/>
          <w:szCs w:val="26"/>
        </w:rPr>
        <w:t>______</w:t>
      </w:r>
      <w:r>
        <w:rPr>
          <w:rFonts w:ascii="Calibri" w:hAnsi="Calibri"/>
          <w:sz w:val="26"/>
          <w:szCs w:val="26"/>
        </w:rPr>
        <w:t xml:space="preserve"> </w:t>
      </w:r>
      <w:r w:rsidRPr="00653B38">
        <w:rPr>
          <w:rFonts w:ascii="Calibri" w:hAnsi="Calibri"/>
          <w:sz w:val="26"/>
          <w:szCs w:val="26"/>
        </w:rPr>
        <w:t>Bidwell Riverside</w:t>
      </w:r>
    </w:p>
    <w:p w:rsidR="000E2176" w:rsidRDefault="00530432" w:rsidP="00653B38">
      <w:pPr>
        <w:spacing w:line="480" w:lineRule="auto"/>
        <w:rPr>
          <w:rFonts w:ascii="Calibri" w:hAnsi="Calibri"/>
          <w:sz w:val="26"/>
          <w:szCs w:val="26"/>
        </w:rPr>
      </w:pPr>
      <w:r w:rsidRPr="00653B38">
        <w:rPr>
          <w:rFonts w:ascii="Calibri" w:hAnsi="Calibri"/>
          <w:sz w:val="26"/>
          <w:szCs w:val="26"/>
        </w:rPr>
        <w:t xml:space="preserve">______ </w:t>
      </w:r>
      <w:r w:rsidR="006B0D22">
        <w:rPr>
          <w:rFonts w:ascii="Calibri" w:hAnsi="Calibri"/>
          <w:sz w:val="26"/>
          <w:szCs w:val="26"/>
        </w:rPr>
        <w:t>St. Vincent de Pail</w:t>
      </w:r>
    </w:p>
    <w:p w:rsidR="00264E2B" w:rsidRDefault="000E2176" w:rsidP="00653B38">
      <w:pPr>
        <w:spacing w:line="480" w:lineRule="auto"/>
        <w:rPr>
          <w:rFonts w:ascii="Calibri" w:hAnsi="Calibri"/>
          <w:sz w:val="26"/>
          <w:szCs w:val="26"/>
        </w:rPr>
      </w:pPr>
      <w:r>
        <w:rPr>
          <w:rFonts w:ascii="Calibri" w:hAnsi="Calibri"/>
          <w:sz w:val="26"/>
          <w:szCs w:val="26"/>
        </w:rPr>
        <w:t xml:space="preserve">______ DMARC </w:t>
      </w:r>
      <w:r w:rsidR="006B0D22">
        <w:rPr>
          <w:rFonts w:ascii="Calibri" w:hAnsi="Calibri"/>
          <w:sz w:val="26"/>
          <w:szCs w:val="26"/>
        </w:rPr>
        <w:t>&amp; Gigi’s Playhouse</w:t>
      </w:r>
    </w:p>
    <w:p w:rsidR="007A0143" w:rsidRDefault="007A0143" w:rsidP="00653B38">
      <w:pPr>
        <w:spacing w:line="480" w:lineRule="auto"/>
        <w:rPr>
          <w:rFonts w:ascii="Calibri" w:hAnsi="Calibri"/>
          <w:sz w:val="26"/>
          <w:szCs w:val="26"/>
        </w:rPr>
      </w:pPr>
      <w:r>
        <w:rPr>
          <w:rFonts w:ascii="Calibri" w:hAnsi="Calibri"/>
          <w:sz w:val="26"/>
          <w:szCs w:val="26"/>
        </w:rPr>
        <w:softHyphen/>
      </w:r>
      <w:r>
        <w:rPr>
          <w:rFonts w:ascii="Calibri" w:hAnsi="Calibri"/>
          <w:sz w:val="26"/>
          <w:szCs w:val="26"/>
        </w:rPr>
        <w:softHyphen/>
      </w:r>
      <w:r>
        <w:rPr>
          <w:rFonts w:ascii="Calibri" w:hAnsi="Calibri"/>
          <w:sz w:val="26"/>
          <w:szCs w:val="26"/>
        </w:rPr>
        <w:softHyphen/>
      </w:r>
      <w:r>
        <w:rPr>
          <w:rFonts w:ascii="Calibri" w:hAnsi="Calibri"/>
          <w:sz w:val="26"/>
          <w:szCs w:val="26"/>
        </w:rPr>
        <w:softHyphen/>
      </w:r>
      <w:r>
        <w:rPr>
          <w:rFonts w:ascii="Calibri" w:hAnsi="Calibri"/>
          <w:sz w:val="26"/>
          <w:szCs w:val="26"/>
        </w:rPr>
        <w:softHyphen/>
        <w:t xml:space="preserve">______ </w:t>
      </w:r>
      <w:r w:rsidR="003440A8">
        <w:rPr>
          <w:rFonts w:ascii="Calibri" w:hAnsi="Calibri"/>
          <w:sz w:val="26"/>
          <w:szCs w:val="26"/>
        </w:rPr>
        <w:t>Rebuilding Together</w:t>
      </w:r>
    </w:p>
    <w:p w:rsidR="003440A8" w:rsidRPr="00653B38" w:rsidRDefault="003440A8" w:rsidP="00653B38">
      <w:pPr>
        <w:spacing w:line="480" w:lineRule="auto"/>
        <w:rPr>
          <w:rFonts w:ascii="Calibri" w:hAnsi="Calibri"/>
          <w:sz w:val="26"/>
          <w:szCs w:val="26"/>
        </w:rPr>
      </w:pPr>
      <w:r>
        <w:rPr>
          <w:rFonts w:ascii="Calibri" w:hAnsi="Calibri"/>
          <w:sz w:val="26"/>
          <w:szCs w:val="26"/>
        </w:rPr>
        <w:t>______ Catholic Charities Outreach Center</w:t>
      </w:r>
    </w:p>
    <w:p w:rsidR="00556D6D" w:rsidRPr="00F33ED0" w:rsidRDefault="00556D6D" w:rsidP="006136CD">
      <w:pPr>
        <w:rPr>
          <w:rFonts w:ascii="Calibri" w:hAnsi="Calibri"/>
          <w:sz w:val="22"/>
          <w:szCs w:val="22"/>
          <w:u w:val="single"/>
        </w:rPr>
      </w:pPr>
    </w:p>
    <w:sectPr w:rsidR="00556D6D" w:rsidRPr="00F33ED0" w:rsidSect="00F769B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1715F"/>
    <w:multiLevelType w:val="multilevel"/>
    <w:tmpl w:val="70A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7"/>
    <w:rsid w:val="0007574E"/>
    <w:rsid w:val="000E2176"/>
    <w:rsid w:val="001431B5"/>
    <w:rsid w:val="001508DA"/>
    <w:rsid w:val="001D5ADA"/>
    <w:rsid w:val="00227374"/>
    <w:rsid w:val="00254A1E"/>
    <w:rsid w:val="00264E2B"/>
    <w:rsid w:val="002721A9"/>
    <w:rsid w:val="00275199"/>
    <w:rsid w:val="0028410B"/>
    <w:rsid w:val="002954D4"/>
    <w:rsid w:val="002F22AE"/>
    <w:rsid w:val="00312CB7"/>
    <w:rsid w:val="003440A8"/>
    <w:rsid w:val="003667D7"/>
    <w:rsid w:val="003A058D"/>
    <w:rsid w:val="003B42C5"/>
    <w:rsid w:val="003B4FFD"/>
    <w:rsid w:val="003E2860"/>
    <w:rsid w:val="00416C78"/>
    <w:rsid w:val="00450347"/>
    <w:rsid w:val="00483F86"/>
    <w:rsid w:val="0048634C"/>
    <w:rsid w:val="00491AD6"/>
    <w:rsid w:val="004B503D"/>
    <w:rsid w:val="004C1731"/>
    <w:rsid w:val="004C7AEB"/>
    <w:rsid w:val="004F4175"/>
    <w:rsid w:val="00530432"/>
    <w:rsid w:val="00556D6D"/>
    <w:rsid w:val="005C3262"/>
    <w:rsid w:val="005C3930"/>
    <w:rsid w:val="00607D7E"/>
    <w:rsid w:val="006136CD"/>
    <w:rsid w:val="006241B3"/>
    <w:rsid w:val="00653B38"/>
    <w:rsid w:val="00675A30"/>
    <w:rsid w:val="00685985"/>
    <w:rsid w:val="006A080B"/>
    <w:rsid w:val="006B0D22"/>
    <w:rsid w:val="006B5ADF"/>
    <w:rsid w:val="00742411"/>
    <w:rsid w:val="007826D8"/>
    <w:rsid w:val="007965F3"/>
    <w:rsid w:val="007A0143"/>
    <w:rsid w:val="007B0844"/>
    <w:rsid w:val="007C364A"/>
    <w:rsid w:val="00805796"/>
    <w:rsid w:val="008A6BA0"/>
    <w:rsid w:val="008B7982"/>
    <w:rsid w:val="008C1F60"/>
    <w:rsid w:val="008E0D52"/>
    <w:rsid w:val="008E69A9"/>
    <w:rsid w:val="008F0461"/>
    <w:rsid w:val="009273CE"/>
    <w:rsid w:val="0096286E"/>
    <w:rsid w:val="009871B8"/>
    <w:rsid w:val="009F15E7"/>
    <w:rsid w:val="00A26026"/>
    <w:rsid w:val="00A8286C"/>
    <w:rsid w:val="00AA2EC5"/>
    <w:rsid w:val="00B43329"/>
    <w:rsid w:val="00B448E7"/>
    <w:rsid w:val="00B463AA"/>
    <w:rsid w:val="00B46B3A"/>
    <w:rsid w:val="00B51717"/>
    <w:rsid w:val="00B97978"/>
    <w:rsid w:val="00BB3650"/>
    <w:rsid w:val="00BB409D"/>
    <w:rsid w:val="00BC6C47"/>
    <w:rsid w:val="00BF0926"/>
    <w:rsid w:val="00C01D5C"/>
    <w:rsid w:val="00C14FBE"/>
    <w:rsid w:val="00C45E65"/>
    <w:rsid w:val="00C73161"/>
    <w:rsid w:val="00C76CE1"/>
    <w:rsid w:val="00C81357"/>
    <w:rsid w:val="00CB5CCE"/>
    <w:rsid w:val="00CB6E57"/>
    <w:rsid w:val="00CD7014"/>
    <w:rsid w:val="00CF14AA"/>
    <w:rsid w:val="00CF5580"/>
    <w:rsid w:val="00D10AAE"/>
    <w:rsid w:val="00D22C3F"/>
    <w:rsid w:val="00D32C1C"/>
    <w:rsid w:val="00D62D73"/>
    <w:rsid w:val="00D637B7"/>
    <w:rsid w:val="00D65865"/>
    <w:rsid w:val="00DB49E3"/>
    <w:rsid w:val="00DD1647"/>
    <w:rsid w:val="00DF6ED4"/>
    <w:rsid w:val="00E12F51"/>
    <w:rsid w:val="00E42EC5"/>
    <w:rsid w:val="00E85EA7"/>
    <w:rsid w:val="00EA4F5E"/>
    <w:rsid w:val="00EC56E5"/>
    <w:rsid w:val="00EE56C0"/>
    <w:rsid w:val="00F33ED0"/>
    <w:rsid w:val="00F47BC0"/>
    <w:rsid w:val="00F769B4"/>
    <w:rsid w:val="00FD46A6"/>
    <w:rsid w:val="00FE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EA7"/>
  </w:style>
  <w:style w:type="character" w:customStyle="1" w:styleId="apple-converted-space">
    <w:name w:val="apple-converted-space"/>
    <w:basedOn w:val="DefaultParagraphFont"/>
    <w:rsid w:val="00BF0926"/>
  </w:style>
  <w:style w:type="paragraph" w:styleId="BalloonText">
    <w:name w:val="Balloon Text"/>
    <w:basedOn w:val="Normal"/>
    <w:link w:val="BalloonTextChar"/>
    <w:rsid w:val="004B503D"/>
    <w:rPr>
      <w:rFonts w:ascii="Tahoma" w:hAnsi="Tahoma" w:cs="Tahoma"/>
      <w:sz w:val="16"/>
      <w:szCs w:val="16"/>
    </w:rPr>
  </w:style>
  <w:style w:type="character" w:customStyle="1" w:styleId="BalloonTextChar">
    <w:name w:val="Balloon Text Char"/>
    <w:link w:val="BalloonText"/>
    <w:rsid w:val="004B503D"/>
    <w:rPr>
      <w:rFonts w:ascii="Tahoma" w:hAnsi="Tahoma" w:cs="Tahoma"/>
      <w:sz w:val="16"/>
      <w:szCs w:val="16"/>
    </w:rPr>
  </w:style>
  <w:style w:type="character" w:styleId="Hyperlink">
    <w:name w:val="Hyperlink"/>
    <w:rsid w:val="00264E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85EA7"/>
  </w:style>
  <w:style w:type="character" w:customStyle="1" w:styleId="apple-converted-space">
    <w:name w:val="apple-converted-space"/>
    <w:basedOn w:val="DefaultParagraphFont"/>
    <w:rsid w:val="00BF0926"/>
  </w:style>
  <w:style w:type="paragraph" w:styleId="BalloonText">
    <w:name w:val="Balloon Text"/>
    <w:basedOn w:val="Normal"/>
    <w:link w:val="BalloonTextChar"/>
    <w:rsid w:val="004B503D"/>
    <w:rPr>
      <w:rFonts w:ascii="Tahoma" w:hAnsi="Tahoma" w:cs="Tahoma"/>
      <w:sz w:val="16"/>
      <w:szCs w:val="16"/>
    </w:rPr>
  </w:style>
  <w:style w:type="character" w:customStyle="1" w:styleId="BalloonTextChar">
    <w:name w:val="Balloon Text Char"/>
    <w:link w:val="BalloonText"/>
    <w:rsid w:val="004B503D"/>
    <w:rPr>
      <w:rFonts w:ascii="Tahoma" w:hAnsi="Tahoma" w:cs="Tahoma"/>
      <w:sz w:val="16"/>
      <w:szCs w:val="16"/>
    </w:rPr>
  </w:style>
  <w:style w:type="character" w:styleId="Hyperlink">
    <w:name w:val="Hyperlink"/>
    <w:rsid w:val="00264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78402">
      <w:bodyDiv w:val="1"/>
      <w:marLeft w:val="0"/>
      <w:marRight w:val="0"/>
      <w:marTop w:val="0"/>
      <w:marBottom w:val="0"/>
      <w:divBdr>
        <w:top w:val="none" w:sz="0" w:space="0" w:color="auto"/>
        <w:left w:val="none" w:sz="0" w:space="0" w:color="auto"/>
        <w:bottom w:val="none" w:sz="0" w:space="0" w:color="auto"/>
        <w:right w:val="none" w:sz="0" w:space="0" w:color="auto"/>
      </w:divBdr>
    </w:div>
    <w:div w:id="1541358870">
      <w:bodyDiv w:val="1"/>
      <w:marLeft w:val="0"/>
      <w:marRight w:val="0"/>
      <w:marTop w:val="0"/>
      <w:marBottom w:val="0"/>
      <w:divBdr>
        <w:top w:val="none" w:sz="0" w:space="0" w:color="auto"/>
        <w:left w:val="none" w:sz="0" w:space="0" w:color="auto"/>
        <w:bottom w:val="none" w:sz="0" w:space="0" w:color="auto"/>
        <w:right w:val="none" w:sz="0" w:space="0" w:color="auto"/>
      </w:divBdr>
      <w:divsChild>
        <w:div w:id="97433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65D7A-00B4-4353-860E-782CC8FA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FIA Site Picks</vt:lpstr>
    </vt:vector>
  </TitlesOfParts>
  <Company>St. John's</Company>
  <LinksUpToDate>false</LinksUpToDate>
  <CharactersWithSpaces>5025</CharactersWithSpaces>
  <SharedDoc>false</SharedDoc>
  <HLinks>
    <vt:vector size="12" baseType="variant">
      <vt:variant>
        <vt:i4>6094928</vt:i4>
      </vt:variant>
      <vt:variant>
        <vt:i4>3</vt:i4>
      </vt:variant>
      <vt:variant>
        <vt:i4>0</vt:i4>
      </vt:variant>
      <vt:variant>
        <vt:i4>5</vt:i4>
      </vt:variant>
      <vt:variant>
        <vt:lpwstr>https://www.dmarcunited.org/</vt:lpwstr>
      </vt:variant>
      <vt:variant>
        <vt:lpwstr/>
      </vt:variant>
      <vt:variant>
        <vt:i4>2424883</vt:i4>
      </vt:variant>
      <vt:variant>
        <vt:i4>0</vt:i4>
      </vt:variant>
      <vt:variant>
        <vt:i4>0</vt:i4>
      </vt:variant>
      <vt:variant>
        <vt:i4>5</vt:i4>
      </vt:variant>
      <vt:variant>
        <vt:lpwstr>https://www.gdmhabitat.org/restore/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 Site Picks</dc:title>
  <dc:creator>Tonia Pals</dc:creator>
  <cp:lastModifiedBy>Youth Ministry</cp:lastModifiedBy>
  <cp:revision>2</cp:revision>
  <cp:lastPrinted>2018-02-05T21:19:00Z</cp:lastPrinted>
  <dcterms:created xsi:type="dcterms:W3CDTF">2019-12-18T15:53:00Z</dcterms:created>
  <dcterms:modified xsi:type="dcterms:W3CDTF">2019-12-18T15:53:00Z</dcterms:modified>
</cp:coreProperties>
</file>